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2B45B5D3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877A49" w:rsidRPr="00A12386">
        <w:rPr>
          <w:color w:val="000000" w:themeColor="text1"/>
          <w:sz w:val="28"/>
          <w:szCs w:val="28"/>
        </w:rPr>
        <w:t>,</w:t>
      </w:r>
      <w:r w:rsidR="001D739F" w:rsidRPr="00A12386">
        <w:rPr>
          <w:color w:val="000000" w:themeColor="text1"/>
          <w:sz w:val="28"/>
          <w:szCs w:val="28"/>
        </w:rPr>
        <w:t xml:space="preserve"> </w:t>
      </w:r>
      <w:r w:rsidR="005D0426" w:rsidRPr="00A12386">
        <w:rPr>
          <w:color w:val="000000" w:themeColor="text1"/>
          <w:sz w:val="28"/>
          <w:szCs w:val="28"/>
        </w:rPr>
        <w:t>постановлением Правительства Пензенской области от 18.10.2022 №</w:t>
      </w:r>
      <w:r w:rsidR="005C74EB" w:rsidRPr="00A12386">
        <w:rPr>
          <w:color w:val="000000" w:themeColor="text1"/>
          <w:sz w:val="28"/>
          <w:szCs w:val="28"/>
        </w:rPr>
        <w:t xml:space="preserve"> </w:t>
      </w:r>
      <w:r w:rsidR="005D0426" w:rsidRPr="00A12386">
        <w:rPr>
          <w:color w:val="000000" w:themeColor="text1"/>
          <w:sz w:val="28"/>
          <w:szCs w:val="28"/>
        </w:rPr>
        <w:t xml:space="preserve">893-пП «О мерах поддержки членам семей лиц, призванных на военную службу по мобилизации в Вооруженные Силы Российской Федерации», 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Pr="00687BFD" w:rsidRDefault="005C0175">
      <w:pPr>
        <w:widowControl/>
        <w:ind w:firstLine="540"/>
        <w:jc w:val="both"/>
        <w:outlineLvl w:val="0"/>
        <w:rPr>
          <w:sz w:val="24"/>
          <w:szCs w:val="24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Pr="00687BFD" w:rsidRDefault="005C0175">
      <w:pPr>
        <w:jc w:val="center"/>
        <w:rPr>
          <w:b/>
          <w:bCs/>
          <w:sz w:val="24"/>
          <w:szCs w:val="24"/>
        </w:rPr>
      </w:pPr>
    </w:p>
    <w:p w14:paraId="3FE8DFF7" w14:textId="388A0F70" w:rsidR="005C0175" w:rsidRPr="000C2D5B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C2D5B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794C55C8" w:rsidR="000F2543" w:rsidRPr="00687BFD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687BFD">
        <w:rPr>
          <w:bCs/>
          <w:sz w:val="28"/>
          <w:szCs w:val="28"/>
        </w:rPr>
        <w:t xml:space="preserve">1.1. </w:t>
      </w:r>
      <w:r w:rsidR="002726C7" w:rsidRPr="00687BFD">
        <w:rPr>
          <w:bCs/>
          <w:sz w:val="28"/>
          <w:szCs w:val="28"/>
        </w:rPr>
        <w:t>часть 8 п</w:t>
      </w:r>
      <w:r w:rsidRPr="00687BFD">
        <w:rPr>
          <w:bCs/>
          <w:sz w:val="28"/>
          <w:szCs w:val="28"/>
        </w:rPr>
        <w:t>ункт</w:t>
      </w:r>
      <w:r w:rsidR="002726C7" w:rsidRPr="00687BFD">
        <w:rPr>
          <w:bCs/>
          <w:sz w:val="28"/>
          <w:szCs w:val="28"/>
        </w:rPr>
        <w:t>а</w:t>
      </w:r>
      <w:r w:rsidRPr="00687BFD">
        <w:rPr>
          <w:bCs/>
          <w:sz w:val="28"/>
          <w:szCs w:val="28"/>
        </w:rPr>
        <w:t xml:space="preserve"> 2 Постановления </w:t>
      </w:r>
      <w:r w:rsidR="002726C7" w:rsidRPr="00687BFD">
        <w:rPr>
          <w:bCs/>
          <w:sz w:val="28"/>
          <w:szCs w:val="28"/>
        </w:rPr>
        <w:t>изложить в следующей редакции</w:t>
      </w:r>
      <w:r w:rsidRPr="00687BFD">
        <w:rPr>
          <w:bCs/>
          <w:sz w:val="28"/>
          <w:szCs w:val="28"/>
        </w:rPr>
        <w:t>:</w:t>
      </w:r>
    </w:p>
    <w:p w14:paraId="5F7F4796" w14:textId="18EB8C97" w:rsidR="005C0175" w:rsidRPr="00687BFD" w:rsidRDefault="000F2543" w:rsidP="00065C0F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687BFD">
        <w:rPr>
          <w:bCs/>
          <w:sz w:val="28"/>
          <w:szCs w:val="28"/>
        </w:rPr>
        <w:t>«8</w:t>
      </w:r>
      <w:r w:rsidR="00CF08F4" w:rsidRPr="00687BFD">
        <w:rPr>
          <w:bCs/>
          <w:sz w:val="28"/>
          <w:szCs w:val="28"/>
        </w:rPr>
        <w:t>)</w:t>
      </w:r>
      <w:r w:rsidRPr="00687BFD">
        <w:rPr>
          <w:bCs/>
          <w:sz w:val="28"/>
          <w:szCs w:val="28"/>
        </w:rPr>
        <w:t xml:space="preserve"> </w:t>
      </w:r>
      <w:r w:rsidR="00065C0F" w:rsidRPr="00687BFD">
        <w:rPr>
          <w:bCs/>
          <w:sz w:val="28"/>
          <w:szCs w:val="28"/>
        </w:rPr>
        <w:t>О</w:t>
      </w:r>
      <w:r w:rsidR="00065C0F" w:rsidRPr="00687BFD">
        <w:rPr>
          <w:sz w:val="28"/>
          <w:szCs w:val="28"/>
        </w:rPr>
        <w:t xml:space="preserve">бучающимся муниципальных общеобразовательных организаций города Кузнецка, признанным в установленном порядке детьми </w:t>
      </w:r>
      <w:r w:rsidR="00257E94" w:rsidRPr="00687BFD">
        <w:rPr>
          <w:color w:val="000000"/>
          <w:sz w:val="28"/>
          <w:szCs w:val="28"/>
          <w:lang w:eastAsia="ru-RU" w:bidi="ru-RU"/>
        </w:rPr>
        <w:t>военнослужащих по контракту именных подразделений вновь формируемых соединений резерва Генерального штаба Вооруженных Сил Российской Федерации</w:t>
      </w:r>
      <w:r w:rsidR="00F03DD9" w:rsidRPr="00687BFD">
        <w:rPr>
          <w:color w:val="000000"/>
          <w:sz w:val="28"/>
          <w:szCs w:val="28"/>
          <w:lang w:eastAsia="ru-RU" w:bidi="ru-RU"/>
        </w:rPr>
        <w:t>,</w:t>
      </w:r>
      <w:r w:rsidR="002726C7" w:rsidRPr="00687BFD">
        <w:rPr>
          <w:color w:val="000000"/>
          <w:sz w:val="28"/>
          <w:szCs w:val="28"/>
          <w:lang w:eastAsia="ru-RU" w:bidi="ru-RU"/>
        </w:rPr>
        <w:t xml:space="preserve"> </w:t>
      </w:r>
      <w:r w:rsidR="00A12386" w:rsidRPr="00687BFD">
        <w:rPr>
          <w:color w:val="000000"/>
          <w:sz w:val="28"/>
          <w:szCs w:val="28"/>
          <w:lang w:eastAsia="ru-RU" w:bidi="ru-RU"/>
        </w:rPr>
        <w:t>лиц,</w:t>
      </w:r>
      <w:r w:rsidR="002726C7" w:rsidRPr="00687BFD">
        <w:rPr>
          <w:color w:val="000000"/>
          <w:sz w:val="28"/>
          <w:szCs w:val="28"/>
          <w:lang w:eastAsia="ru-RU" w:bidi="ru-RU"/>
        </w:rPr>
        <w:t xml:space="preserve"> призванных на военную службу по мобилизации</w:t>
      </w:r>
      <w:r w:rsidR="00A12386" w:rsidRPr="00687BFD">
        <w:rPr>
          <w:color w:val="000000"/>
          <w:sz w:val="28"/>
          <w:szCs w:val="28"/>
          <w:lang w:eastAsia="ru-RU" w:bidi="ru-RU"/>
        </w:rPr>
        <w:t xml:space="preserve"> в Вооруженные Силы Российской Федерации</w:t>
      </w:r>
      <w:r w:rsidR="00687BFD" w:rsidRPr="00687BFD">
        <w:rPr>
          <w:color w:val="000000"/>
          <w:sz w:val="28"/>
          <w:szCs w:val="28"/>
          <w:lang w:eastAsia="ru-RU" w:bidi="ru-RU"/>
        </w:rPr>
        <w:t xml:space="preserve"> в рамках Указа Президента Российской Федерации от 21.09.2022 №647 «Об объявлении частичной мобилизации в Российской Федерации»</w:t>
      </w:r>
      <w:r w:rsidR="002726C7" w:rsidRPr="00687BFD">
        <w:rPr>
          <w:color w:val="000000"/>
          <w:sz w:val="28"/>
          <w:szCs w:val="28"/>
          <w:lang w:eastAsia="ru-RU" w:bidi="ru-RU"/>
        </w:rPr>
        <w:t>,</w:t>
      </w:r>
      <w:r w:rsidR="00A12386" w:rsidRPr="00687BFD">
        <w:rPr>
          <w:color w:val="000000"/>
          <w:sz w:val="28"/>
          <w:szCs w:val="28"/>
          <w:lang w:eastAsia="ru-RU" w:bidi="ru-RU"/>
        </w:rPr>
        <w:t xml:space="preserve"> </w:t>
      </w:r>
      <w:r w:rsidR="002726C7" w:rsidRPr="00687BFD">
        <w:rPr>
          <w:color w:val="000000"/>
          <w:sz w:val="28"/>
          <w:szCs w:val="28"/>
          <w:lang w:eastAsia="ru-RU" w:bidi="ru-RU"/>
        </w:rPr>
        <w:t>добровольцев,</w:t>
      </w:r>
      <w:r w:rsidR="0037681D" w:rsidRPr="00687BFD">
        <w:rPr>
          <w:color w:val="000000"/>
          <w:sz w:val="28"/>
          <w:szCs w:val="28"/>
          <w:lang w:eastAsia="ru-RU" w:bidi="ru-RU"/>
        </w:rPr>
        <w:t xml:space="preserve"> бесплатное двухразовое питание</w:t>
      </w:r>
      <w:r w:rsidR="007F20A7" w:rsidRPr="00687BFD">
        <w:rPr>
          <w:color w:val="000000"/>
          <w:sz w:val="28"/>
          <w:szCs w:val="28"/>
          <w:lang w:eastAsia="ru-RU" w:bidi="ru-RU"/>
        </w:rPr>
        <w:t>.</w:t>
      </w:r>
      <w:r w:rsidR="00FF7419" w:rsidRPr="00687BFD">
        <w:rPr>
          <w:color w:val="000000"/>
          <w:sz w:val="28"/>
          <w:szCs w:val="28"/>
          <w:lang w:eastAsia="ru-RU" w:bidi="ru-RU"/>
        </w:rPr>
        <w:t>».</w:t>
      </w:r>
      <w:proofErr w:type="gramEnd"/>
    </w:p>
    <w:p w14:paraId="19102330" w14:textId="77777777" w:rsidR="00630919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63091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A1A984" w14:textId="744B2ADF" w:rsidR="00687BFD" w:rsidRPr="000C2D5B" w:rsidRDefault="00687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00477AD6" w:rsidR="005C0175" w:rsidRPr="000C2D5B" w:rsidRDefault="00687BFD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3091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официального опубликования</w:t>
      </w:r>
      <w:r w:rsidR="000A1A47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764AF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распространяется на правоотношения, возникшие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20</w:t>
      </w:r>
      <w:r w:rsidR="00A40BC3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30B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A40BC3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года.</w:t>
      </w:r>
    </w:p>
    <w:p w14:paraId="25109FE4" w14:textId="23FB3A2D" w:rsidR="005C0175" w:rsidRPr="000C2D5B" w:rsidRDefault="00687BFD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Default="005C0175">
      <w:pPr>
        <w:pStyle w:val="1"/>
        <w:ind w:left="360"/>
        <w:jc w:val="both"/>
        <w:rPr>
          <w:color w:val="000000" w:themeColor="text1"/>
        </w:rPr>
      </w:pPr>
    </w:p>
    <w:p w14:paraId="3095910C" w14:textId="77777777" w:rsidR="009A30E3" w:rsidRPr="000C2D5B" w:rsidRDefault="009A30E3">
      <w:pPr>
        <w:pStyle w:val="1"/>
        <w:ind w:left="360"/>
        <w:jc w:val="both"/>
        <w:rPr>
          <w:color w:val="000000" w:themeColor="text1"/>
        </w:rPr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9A30E3">
      <w:endnotePr>
        <w:numFmt w:val="decimal"/>
      </w:endnotePr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65C0F"/>
    <w:rsid w:val="000A1A47"/>
    <w:rsid w:val="000C2D5B"/>
    <w:rsid w:val="000F2543"/>
    <w:rsid w:val="00131452"/>
    <w:rsid w:val="001729D4"/>
    <w:rsid w:val="001C49A6"/>
    <w:rsid w:val="001D739F"/>
    <w:rsid w:val="00257E94"/>
    <w:rsid w:val="002726C7"/>
    <w:rsid w:val="00315BE6"/>
    <w:rsid w:val="003504BD"/>
    <w:rsid w:val="0037681D"/>
    <w:rsid w:val="003A3DB4"/>
    <w:rsid w:val="00520C9B"/>
    <w:rsid w:val="005764AF"/>
    <w:rsid w:val="005C0175"/>
    <w:rsid w:val="005C74EB"/>
    <w:rsid w:val="005C7C0B"/>
    <w:rsid w:val="005D0426"/>
    <w:rsid w:val="00630919"/>
    <w:rsid w:val="00687BFD"/>
    <w:rsid w:val="006F41B0"/>
    <w:rsid w:val="007926D5"/>
    <w:rsid w:val="007A4F52"/>
    <w:rsid w:val="007F20A7"/>
    <w:rsid w:val="00877A49"/>
    <w:rsid w:val="008B624E"/>
    <w:rsid w:val="0090561A"/>
    <w:rsid w:val="009A30E3"/>
    <w:rsid w:val="00A12386"/>
    <w:rsid w:val="00A166F6"/>
    <w:rsid w:val="00A40BC3"/>
    <w:rsid w:val="00A45E2D"/>
    <w:rsid w:val="00A510EF"/>
    <w:rsid w:val="00B02C4B"/>
    <w:rsid w:val="00B065A5"/>
    <w:rsid w:val="00C54F54"/>
    <w:rsid w:val="00CF08F4"/>
    <w:rsid w:val="00D02ECD"/>
    <w:rsid w:val="00DD5977"/>
    <w:rsid w:val="00EB0EE9"/>
    <w:rsid w:val="00EE0235"/>
    <w:rsid w:val="00F03DD9"/>
    <w:rsid w:val="00F441A4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2022-10-20T09:31:00Z</cp:lastPrinted>
  <dcterms:created xsi:type="dcterms:W3CDTF">2022-10-20T13:24:00Z</dcterms:created>
  <dcterms:modified xsi:type="dcterms:W3CDTF">2022-10-20T13:24:00Z</dcterms:modified>
</cp:coreProperties>
</file>